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A6" w:rsidRDefault="000D5AA6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0D5AA6" w:rsidRPr="00503E95" w:rsidRDefault="000D5AA6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0D5AA6" w:rsidRPr="00503E95" w:rsidRDefault="000D5AA6" w:rsidP="00D82CB9">
      <w:pPr>
        <w:rPr>
          <w:rFonts w:cs="Arial"/>
          <w:sz w:val="22"/>
          <w:szCs w:val="22"/>
          <w:lang w:val="it-IT"/>
        </w:rPr>
      </w:pPr>
    </w:p>
    <w:p w:rsidR="000D5AA6" w:rsidRPr="00503E95" w:rsidRDefault="000D5AA6" w:rsidP="005079CB">
      <w:pPr>
        <w:rPr>
          <w:rFonts w:cs="Arial"/>
          <w:color w:val="000000"/>
          <w:sz w:val="22"/>
          <w:szCs w:val="22"/>
        </w:rPr>
      </w:pPr>
    </w:p>
    <w:p w:rsidR="000D5AA6" w:rsidRPr="0038493E" w:rsidRDefault="000D5AA6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70AB3">
        <w:rPr>
          <w:b/>
          <w:noProof/>
          <w:sz w:val="22"/>
          <w:szCs w:val="22"/>
        </w:rPr>
        <w:t>Freitag, 28. Februar um 20.30 Uhr</w:t>
      </w:r>
      <w:r w:rsidRPr="0038493E">
        <w:rPr>
          <w:b/>
          <w:sz w:val="22"/>
          <w:szCs w:val="22"/>
        </w:rPr>
        <w:t xml:space="preserve"> </w:t>
      </w:r>
      <w:r w:rsidR="001D6D69">
        <w:rPr>
          <w:sz w:val="22"/>
          <w:szCs w:val="22"/>
        </w:rPr>
        <w:t>zeigen</w:t>
      </w:r>
      <w:r w:rsidRPr="0038493E">
        <w:rPr>
          <w:sz w:val="22"/>
          <w:szCs w:val="22"/>
        </w:rPr>
        <w:t xml:space="preserve"> </w:t>
      </w:r>
      <w:r w:rsidRPr="00C70AB3">
        <w:rPr>
          <w:b/>
          <w:noProof/>
          <w:sz w:val="22"/>
          <w:szCs w:val="22"/>
        </w:rPr>
        <w:t>Blömer // Tillack</w:t>
      </w:r>
      <w:r w:rsidRPr="0038493E">
        <w:rPr>
          <w:b/>
          <w:sz w:val="22"/>
          <w:szCs w:val="22"/>
        </w:rPr>
        <w:t xml:space="preserve"> </w:t>
      </w:r>
      <w:r w:rsidR="001D6D69" w:rsidRPr="001D6D69">
        <w:rPr>
          <w:rFonts w:cs="Arial"/>
          <w:bCs/>
          <w:noProof/>
          <w:kern w:val="36"/>
          <w:sz w:val="22"/>
          <w:szCs w:val="22"/>
        </w:rPr>
        <w:t>ihr erstes gemeinsames Kabarettprogramm</w:t>
      </w:r>
      <w:r w:rsidR="001D6D69" w:rsidRPr="0038493E">
        <w:rPr>
          <w:sz w:val="22"/>
          <w:szCs w:val="22"/>
        </w:rPr>
        <w:t xml:space="preserve"> </w:t>
      </w:r>
      <w:r w:rsidRPr="0038493E">
        <w:rPr>
          <w:sz w:val="22"/>
          <w:szCs w:val="22"/>
        </w:rPr>
        <w:t>„</w:t>
      </w:r>
      <w:r w:rsidRPr="00C70AB3">
        <w:rPr>
          <w:noProof/>
          <w:sz w:val="22"/>
          <w:szCs w:val="22"/>
        </w:rPr>
        <w:t>Wir müssen draußen bleiben!</w:t>
      </w:r>
      <w:r w:rsidRPr="0038493E">
        <w:rPr>
          <w:sz w:val="22"/>
          <w:szCs w:val="22"/>
        </w:rPr>
        <w:t xml:space="preserve">“ </w:t>
      </w:r>
      <w:r w:rsidRPr="00C70AB3">
        <w:rPr>
          <w:noProof/>
          <w:sz w:val="22"/>
          <w:szCs w:val="22"/>
        </w:rPr>
        <w:t>i</w:t>
      </w:r>
      <w:r w:rsidR="001D6D69">
        <w:rPr>
          <w:noProof/>
          <w:sz w:val="22"/>
          <w:szCs w:val="22"/>
        </w:rPr>
        <w:t>m</w:t>
      </w:r>
      <w:r w:rsidRPr="00C70AB3">
        <w:rPr>
          <w:noProof/>
          <w:sz w:val="22"/>
          <w:szCs w:val="22"/>
        </w:rPr>
        <w:t xml:space="preserve"> Studio</w:t>
      </w:r>
      <w:r w:rsidRPr="0038493E">
        <w:rPr>
          <w:sz w:val="22"/>
          <w:szCs w:val="22"/>
        </w:rPr>
        <w:t xml:space="preserve"> des Kulturhauses Osterfeld.</w:t>
      </w:r>
    </w:p>
    <w:p w:rsidR="000D5AA6" w:rsidRPr="0038493E" w:rsidRDefault="000D5AA6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Was ist wenn wir alle ganz individuell sind, nur einer nicht?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Ist der dann drin oder längst schon out?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Wer muß freiwillig draussen bleiben?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Wer darf wieder rein?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Und wie schnell ist man raus: Quote, Referendum, Putsch, falsche Sockenwahl.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</w:p>
    <w:p w:rsid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Blömer // Tillack gehen raus, denn draussen ist das Drinnen der anderen Seite.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Alles eine Frage der Perspektive.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Sicht und Seitenwechsel geben völlig neue Einblicke.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Wollen Engel wirklich helfen</w:t>
      </w:r>
      <w:r w:rsidRPr="001D6D69">
        <w:rPr>
          <w:rFonts w:cs="Arial"/>
          <w:b/>
          <w:bCs/>
          <w:noProof/>
          <w:kern w:val="36"/>
          <w:sz w:val="22"/>
          <w:szCs w:val="22"/>
        </w:rPr>
        <w:t xml:space="preserve">, </w:t>
      </w:r>
      <w:r w:rsidRPr="001D6D69">
        <w:rPr>
          <w:rFonts w:cs="Arial"/>
          <w:bCs/>
          <w:noProof/>
          <w:kern w:val="36"/>
          <w:sz w:val="22"/>
          <w:szCs w:val="22"/>
        </w:rPr>
        <w:t>Politiker wieder gewählt werden und Hunde in den Wald?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Dürfen Dachdecker lügen und braucht der Fisch eine Quote?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Was denken Fussballspieler auf der Bank und möchte man als Schnecke wieder geboren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werden?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</w:p>
    <w:p w:rsid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Augenblicke und Gedanken, die raus müssen</w:t>
      </w:r>
      <w:r>
        <w:rPr>
          <w:rFonts w:cs="Arial"/>
          <w:bCs/>
          <w:noProof/>
          <w:kern w:val="36"/>
          <w:sz w:val="22"/>
          <w:szCs w:val="22"/>
        </w:rPr>
        <w:t xml:space="preserve">. </w:t>
      </w:r>
      <w:r w:rsidRPr="001D6D69">
        <w:rPr>
          <w:rFonts w:cs="Arial"/>
          <w:bCs/>
          <w:noProof/>
          <w:kern w:val="36"/>
          <w:sz w:val="22"/>
          <w:szCs w:val="22"/>
        </w:rPr>
        <w:t>Bilder, die für immer drin bleiben</w:t>
      </w:r>
      <w:r>
        <w:rPr>
          <w:rFonts w:cs="Arial"/>
          <w:bCs/>
          <w:noProof/>
          <w:kern w:val="36"/>
          <w:sz w:val="22"/>
          <w:szCs w:val="22"/>
        </w:rPr>
        <w:t xml:space="preserve">. </w:t>
      </w:r>
      <w:r w:rsidRPr="001D6D69">
        <w:rPr>
          <w:rFonts w:cs="Arial"/>
          <w:bCs/>
          <w:noProof/>
          <w:kern w:val="36"/>
          <w:sz w:val="22"/>
          <w:szCs w:val="22"/>
        </w:rPr>
        <w:t>Blömer // Tillack entwerfen absurde Situationen und komische Momente, die Hand und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Fuß haben. Sie lassen ihre Gedanken schwitzen und den Körper kreisen.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D6D69">
        <w:rPr>
          <w:rFonts w:cs="Arial"/>
          <w:bCs/>
          <w:noProof/>
          <w:kern w:val="36"/>
          <w:sz w:val="22"/>
          <w:szCs w:val="22"/>
        </w:rPr>
        <w:t>Kabarett mit vollem Körpereinsatz und Musik.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</w:p>
    <w:p w:rsidR="001D6D69" w:rsidRDefault="001D6D69" w:rsidP="001D6D69">
      <w:pPr>
        <w:rPr>
          <w:rFonts w:cs="Arial"/>
          <w:b/>
          <w:bCs/>
          <w:noProof/>
          <w:kern w:val="36"/>
          <w:sz w:val="22"/>
          <w:szCs w:val="22"/>
        </w:rPr>
      </w:pPr>
      <w:r>
        <w:rPr>
          <w:rFonts w:cs="Arial"/>
          <w:b/>
          <w:bCs/>
          <w:noProof/>
          <w:kern w:val="36"/>
          <w:sz w:val="22"/>
          <w:szCs w:val="22"/>
        </w:rPr>
        <w:t>Preise: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Gewinner des PublikumsPreises Die Scharfe Barte 2018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Gewinner des Paulaner Solo 2018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Gewinner des Sonderpreises der Tuttlinger Krähe 2018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Gewinner des Reinheimer Satire Löwen 2016 in der Sparte EnsembleKabarett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Gewinner des Euskirchener Kleinkunstpreises 2015</w:t>
      </w:r>
    </w:p>
    <w:p w:rsid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  <w:r w:rsidRPr="001D6D69">
        <w:rPr>
          <w:rFonts w:cs="Arial"/>
          <w:bCs/>
          <w:noProof/>
          <w:kern w:val="36"/>
          <w:sz w:val="22"/>
          <w:szCs w:val="22"/>
        </w:rPr>
        <w:t>Gewinner des Paderborner Einohrs 2015</w:t>
      </w:r>
    </w:p>
    <w:p w:rsidR="001D6D69" w:rsidRPr="001D6D69" w:rsidRDefault="001D6D69" w:rsidP="001D6D69">
      <w:pPr>
        <w:rPr>
          <w:rFonts w:cs="Arial"/>
          <w:bCs/>
          <w:noProof/>
          <w:kern w:val="36"/>
          <w:sz w:val="22"/>
          <w:szCs w:val="22"/>
        </w:rPr>
      </w:pPr>
    </w:p>
    <w:p w:rsidR="000D5AA6" w:rsidRPr="0038493E" w:rsidRDefault="000D5AA6" w:rsidP="001D6D69">
      <w:pPr>
        <w:rPr>
          <w:sz w:val="22"/>
          <w:szCs w:val="22"/>
        </w:rPr>
      </w:pPr>
      <w:r w:rsidRPr="0038493E">
        <w:rPr>
          <w:b/>
          <w:noProof/>
          <w:sz w:val="22"/>
          <w:szCs w:val="22"/>
        </w:rPr>
        <w:t>Veranstalter</w:t>
      </w:r>
      <w:r>
        <w:rPr>
          <w:sz w:val="22"/>
          <w:szCs w:val="22"/>
        </w:rPr>
        <w:br/>
      </w:r>
      <w:r w:rsidRPr="00C70AB3">
        <w:rPr>
          <w:noProof/>
          <w:sz w:val="22"/>
          <w:szCs w:val="22"/>
        </w:rPr>
        <w:t>Kulturhaus Osterfeld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In Kooperation mit</w:t>
      </w:r>
      <w:r w:rsidRPr="0038493E">
        <w:rPr>
          <w:sz w:val="22"/>
          <w:szCs w:val="22"/>
        </w:rPr>
        <w:br/>
      </w:r>
      <w:r w:rsidRPr="00C70AB3">
        <w:rPr>
          <w:noProof/>
          <w:sz w:val="22"/>
          <w:szCs w:val="22"/>
        </w:rPr>
        <w:t>Penn-Club 2000 e.V.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</w:p>
    <w:p w:rsidR="000D5AA6" w:rsidRPr="0038493E" w:rsidRDefault="000D5AA6" w:rsidP="005873ED">
      <w:pPr>
        <w:rPr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VK: € 19,80 / erm. 15,30 AK: € 20,70 / erm. 16,70</w:t>
      </w:r>
    </w:p>
    <w:p w:rsidR="000D5AA6" w:rsidRPr="0038493E" w:rsidRDefault="000D5AA6" w:rsidP="00803C09">
      <w:pPr>
        <w:rPr>
          <w:rFonts w:eastAsia="ArialMT" w:cs="Arial"/>
          <w:sz w:val="22"/>
          <w:szCs w:val="22"/>
        </w:rPr>
      </w:pPr>
    </w:p>
    <w:p w:rsidR="000D5AA6" w:rsidRPr="0038493E" w:rsidRDefault="000D5AA6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="00433FFE" w:rsidRPr="00433FFE">
        <w:rPr>
          <w:rFonts w:cs="Arial"/>
          <w:bCs/>
          <w:noProof/>
          <w:sz w:val="22"/>
          <w:szCs w:val="22"/>
        </w:rPr>
        <w:t>www.bloemer-tillack.de</w:t>
      </w:r>
    </w:p>
    <w:p w:rsidR="000D5AA6" w:rsidRPr="0038493E" w:rsidRDefault="000D5AA6" w:rsidP="00803C09">
      <w:pPr>
        <w:pStyle w:val="NurText"/>
        <w:rPr>
          <w:rFonts w:ascii="Arial" w:hAnsi="Arial" w:cs="Arial"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0D5AA6" w:rsidRPr="0038493E" w:rsidRDefault="000D5AA6" w:rsidP="00E8435D">
      <w:pPr>
        <w:rPr>
          <w:rFonts w:cs="Arial"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0D5AA6" w:rsidRDefault="000D5AA6" w:rsidP="00433FFE">
      <w:pPr>
        <w:rPr>
          <w:rFonts w:cs="Arial"/>
          <w:sz w:val="22"/>
          <w:szCs w:val="22"/>
        </w:rPr>
        <w:sectPr w:rsidR="000D5AA6" w:rsidSect="000D5AA6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  <w:bookmarkStart w:id="0" w:name="_GoBack"/>
      <w:bookmarkEnd w:id="0"/>
    </w:p>
    <w:p w:rsidR="000D5AA6" w:rsidRPr="008D2EFF" w:rsidRDefault="000D5AA6" w:rsidP="00E8435D">
      <w:pPr>
        <w:rPr>
          <w:rFonts w:cs="Arial"/>
          <w:sz w:val="22"/>
          <w:szCs w:val="22"/>
        </w:rPr>
      </w:pPr>
    </w:p>
    <w:sectPr w:rsidR="000D5AA6" w:rsidRPr="008D2EFF" w:rsidSect="000D5AA6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46" w:rsidRDefault="00374746">
      <w:r>
        <w:separator/>
      </w:r>
    </w:p>
  </w:endnote>
  <w:endnote w:type="continuationSeparator" w:id="0">
    <w:p w:rsidR="00374746" w:rsidRDefault="003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1D6D69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1D6D69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46" w:rsidRDefault="00374746">
      <w:r>
        <w:separator/>
      </w:r>
    </w:p>
  </w:footnote>
  <w:footnote w:type="continuationSeparator" w:id="0">
    <w:p w:rsidR="00374746" w:rsidRDefault="0037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D5AA6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D6D69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74746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33FFE"/>
    <w:rsid w:val="00440B6F"/>
    <w:rsid w:val="00451581"/>
    <w:rsid w:val="004559A8"/>
    <w:rsid w:val="00482732"/>
    <w:rsid w:val="00485394"/>
    <w:rsid w:val="00486B75"/>
    <w:rsid w:val="004A53B8"/>
    <w:rsid w:val="004D12FC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55D04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C54F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A47B-EB47-4891-9927-089695B7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2008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2020-01-10T11:11:00Z</dcterms:created>
  <dcterms:modified xsi:type="dcterms:W3CDTF">2020-01-10T11:11:00Z</dcterms:modified>
</cp:coreProperties>
</file>