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C917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00174DFA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0B25C685" wp14:editId="433D8AFF">
            <wp:extent cx="882502" cy="895843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72266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278F6DD6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44757683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69506A10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4D01C5EC" w14:textId="77777777" w:rsidR="00FC099D" w:rsidRPr="00503E95" w:rsidRDefault="00FC099D" w:rsidP="002F1104">
      <w:pPr>
        <w:rPr>
          <w:rFonts w:cs="Arial"/>
          <w:sz w:val="22"/>
          <w:szCs w:val="22"/>
        </w:rPr>
      </w:pPr>
    </w:p>
    <w:p w14:paraId="5812CDF8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647477C3" w14:textId="3DD6D8D6" w:rsidR="00FC099D" w:rsidRPr="001E077D" w:rsidRDefault="00FC099D" w:rsidP="005D0C01">
      <w:pPr>
        <w:rPr>
          <w:sz w:val="22"/>
          <w:szCs w:val="22"/>
        </w:rPr>
      </w:pPr>
      <w:r w:rsidRPr="001E077D">
        <w:rPr>
          <w:sz w:val="22"/>
          <w:szCs w:val="22"/>
        </w:rPr>
        <w:t xml:space="preserve">Am </w:t>
      </w:r>
      <w:r w:rsidRPr="001E077D">
        <w:rPr>
          <w:b/>
          <w:noProof/>
          <w:sz w:val="22"/>
          <w:szCs w:val="22"/>
        </w:rPr>
        <w:t>Freitag, 17. Januar um 20.00 Uhr</w:t>
      </w:r>
      <w:r w:rsidRPr="001E077D">
        <w:rPr>
          <w:b/>
          <w:sz w:val="22"/>
          <w:szCs w:val="22"/>
        </w:rPr>
        <w:t xml:space="preserve"> </w:t>
      </w:r>
      <w:r w:rsidR="008C6D9F">
        <w:rPr>
          <w:sz w:val="22"/>
          <w:szCs w:val="22"/>
        </w:rPr>
        <w:t>präsentieren</w:t>
      </w:r>
      <w:r w:rsidRPr="001E077D">
        <w:rPr>
          <w:sz w:val="22"/>
          <w:szCs w:val="22"/>
        </w:rPr>
        <w:t xml:space="preserve"> </w:t>
      </w:r>
      <w:r w:rsidRPr="001E077D">
        <w:rPr>
          <w:b/>
          <w:noProof/>
          <w:sz w:val="22"/>
          <w:szCs w:val="22"/>
        </w:rPr>
        <w:t>Helge und das Udo</w:t>
      </w:r>
      <w:r w:rsidRPr="001E077D">
        <w:rPr>
          <w:b/>
          <w:sz w:val="22"/>
          <w:szCs w:val="22"/>
        </w:rPr>
        <w:t xml:space="preserve"> </w:t>
      </w:r>
      <w:r w:rsidR="008C6D9F">
        <w:rPr>
          <w:sz w:val="22"/>
          <w:szCs w:val="22"/>
        </w:rPr>
        <w:t>ihr</w:t>
      </w:r>
      <w:r w:rsidRPr="001E077D">
        <w:rPr>
          <w:sz w:val="22"/>
          <w:szCs w:val="22"/>
        </w:rPr>
        <w:t xml:space="preserve"> </w:t>
      </w:r>
      <w:r w:rsidR="003E7B5D">
        <w:rPr>
          <w:sz w:val="22"/>
          <w:szCs w:val="22"/>
        </w:rPr>
        <w:t xml:space="preserve">bereits sechstes </w:t>
      </w:r>
      <w:bookmarkStart w:id="0" w:name="_GoBack"/>
      <w:bookmarkEnd w:id="0"/>
      <w:r w:rsidRPr="001E077D">
        <w:rPr>
          <w:sz w:val="22"/>
          <w:szCs w:val="22"/>
        </w:rPr>
        <w:t>Programm „</w:t>
      </w:r>
      <w:r w:rsidRPr="001E077D">
        <w:rPr>
          <w:noProof/>
          <w:sz w:val="22"/>
          <w:szCs w:val="22"/>
        </w:rPr>
        <w:t>LÄUFT!</w:t>
      </w:r>
      <w:r w:rsidRPr="001E077D">
        <w:rPr>
          <w:sz w:val="22"/>
          <w:szCs w:val="22"/>
        </w:rPr>
        <w:t xml:space="preserve">“ </w:t>
      </w:r>
      <w:r w:rsidRPr="001E077D">
        <w:rPr>
          <w:noProof/>
          <w:sz w:val="22"/>
          <w:szCs w:val="22"/>
        </w:rPr>
        <w:t>im Malersaal</w:t>
      </w:r>
      <w:r w:rsidRPr="001E077D">
        <w:rPr>
          <w:sz w:val="22"/>
          <w:szCs w:val="22"/>
        </w:rPr>
        <w:t xml:space="preserve"> des Kulturhauses Osterfeld.</w:t>
      </w:r>
    </w:p>
    <w:p w14:paraId="6323576B" w14:textId="77777777" w:rsidR="00FC099D" w:rsidRPr="001E077D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5DDD8D12" w14:textId="77777777" w:rsidR="00FC099D" w:rsidRPr="001E077D" w:rsidRDefault="00FC099D" w:rsidP="00CF52CC">
      <w:pPr>
        <w:rPr>
          <w:rFonts w:cs="Arial"/>
          <w:bCs/>
          <w:noProof/>
          <w:kern w:val="36"/>
          <w:sz w:val="22"/>
          <w:szCs w:val="22"/>
        </w:rPr>
      </w:pPr>
      <w:r w:rsidRPr="001E077D">
        <w:rPr>
          <w:rFonts w:cs="Arial"/>
          <w:bCs/>
          <w:noProof/>
          <w:kern w:val="36"/>
          <w:sz w:val="22"/>
          <w:szCs w:val="22"/>
        </w:rPr>
        <w:t>Es „LÄUFT!“ beim völkerverständigenden Duo aus 60%</w:t>
      </w:r>
      <w:r w:rsidR="007B5CFB" w:rsidRPr="001E077D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E077D">
        <w:rPr>
          <w:rFonts w:cs="Arial"/>
          <w:bCs/>
          <w:noProof/>
          <w:kern w:val="36"/>
          <w:sz w:val="22"/>
          <w:szCs w:val="22"/>
        </w:rPr>
        <w:t>zungenfertigem Kieler und 70% ganzkörperkomischem</w:t>
      </w:r>
      <w:r w:rsidR="007B5CFB" w:rsidRPr="001E077D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E077D">
        <w:rPr>
          <w:rFonts w:cs="Arial"/>
          <w:bCs/>
          <w:noProof/>
          <w:kern w:val="36"/>
          <w:sz w:val="22"/>
          <w:szCs w:val="22"/>
        </w:rPr>
        <w:t>Schwaben! Mittlerweile haben sie mit ihrem ungewöhnlichen</w:t>
      </w:r>
    </w:p>
    <w:p w14:paraId="1779C648" w14:textId="77777777" w:rsidR="00FC099D" w:rsidRPr="001E077D" w:rsidRDefault="00FC099D" w:rsidP="00CF52CC">
      <w:pPr>
        <w:rPr>
          <w:rFonts w:cs="Arial"/>
          <w:bCs/>
          <w:noProof/>
          <w:kern w:val="36"/>
          <w:sz w:val="22"/>
          <w:szCs w:val="22"/>
        </w:rPr>
      </w:pPr>
      <w:r w:rsidRPr="001E077D">
        <w:rPr>
          <w:rFonts w:cs="Arial"/>
          <w:bCs/>
          <w:noProof/>
          <w:kern w:val="36"/>
          <w:sz w:val="22"/>
          <w:szCs w:val="22"/>
        </w:rPr>
        <w:t>Mix aus intelligenten Sketchen, alberner Tierdarstellung</w:t>
      </w:r>
      <w:r w:rsidR="007B5CFB" w:rsidRPr="001E077D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E077D">
        <w:rPr>
          <w:rFonts w:cs="Arial"/>
          <w:bCs/>
          <w:noProof/>
          <w:kern w:val="36"/>
          <w:sz w:val="22"/>
          <w:szCs w:val="22"/>
        </w:rPr>
        <w:t>und punktgenauer Improvisationskomik nicht nur die</w:t>
      </w:r>
      <w:r w:rsidR="007B5CFB" w:rsidRPr="001E077D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E077D">
        <w:rPr>
          <w:rFonts w:cs="Arial"/>
          <w:bCs/>
          <w:noProof/>
          <w:kern w:val="36"/>
          <w:sz w:val="22"/>
          <w:szCs w:val="22"/>
        </w:rPr>
        <w:t>Freiburger Leiter, sondern auch den Publikumspreis beim</w:t>
      </w:r>
      <w:r w:rsidR="007B5CFB" w:rsidRPr="001E077D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E077D">
        <w:rPr>
          <w:rFonts w:cs="Arial"/>
          <w:bCs/>
          <w:noProof/>
          <w:kern w:val="36"/>
          <w:sz w:val="22"/>
          <w:szCs w:val="22"/>
        </w:rPr>
        <w:t>Großen Kleinkunstfestival der Wühlmäuse ergattert! Und</w:t>
      </w:r>
      <w:r w:rsidR="007B5CFB" w:rsidRPr="001E077D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E077D">
        <w:rPr>
          <w:rFonts w:cs="Arial"/>
          <w:bCs/>
          <w:noProof/>
          <w:kern w:val="36"/>
          <w:sz w:val="22"/>
          <w:szCs w:val="22"/>
        </w:rPr>
        <w:t>auch in ihrem sechsten Programm laufen sie zur Hochform</w:t>
      </w:r>
    </w:p>
    <w:p w14:paraId="35B86A5C" w14:textId="77777777" w:rsidR="00FC099D" w:rsidRPr="001E077D" w:rsidRDefault="00FC099D" w:rsidP="005873ED">
      <w:pPr>
        <w:rPr>
          <w:rFonts w:cs="Arial"/>
          <w:bCs/>
          <w:kern w:val="36"/>
          <w:sz w:val="22"/>
          <w:szCs w:val="22"/>
        </w:rPr>
      </w:pPr>
      <w:r w:rsidRPr="001E077D">
        <w:rPr>
          <w:rFonts w:cs="Arial"/>
          <w:bCs/>
          <w:noProof/>
          <w:kern w:val="36"/>
          <w:sz w:val="22"/>
          <w:szCs w:val="22"/>
        </w:rPr>
        <w:t>auf in ihrer eigenen Mischung aus Anspruch und Unfug,</w:t>
      </w:r>
      <w:r w:rsidR="007B5CFB" w:rsidRPr="001E077D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E077D">
        <w:rPr>
          <w:rFonts w:cs="Arial"/>
          <w:bCs/>
          <w:noProof/>
          <w:kern w:val="36"/>
          <w:sz w:val="22"/>
          <w:szCs w:val="22"/>
        </w:rPr>
        <w:t>aus Handwerk und Blödsinn, aus Anarchie und Präzision!</w:t>
      </w:r>
    </w:p>
    <w:p w14:paraId="7ED519B8" w14:textId="77777777" w:rsidR="00FC099D" w:rsidRPr="001E077D" w:rsidRDefault="00FC099D" w:rsidP="005873ED">
      <w:pPr>
        <w:rPr>
          <w:rFonts w:cs="Arial"/>
          <w:bCs/>
          <w:kern w:val="36"/>
          <w:sz w:val="22"/>
          <w:szCs w:val="22"/>
        </w:rPr>
      </w:pPr>
    </w:p>
    <w:p w14:paraId="5048A0ED" w14:textId="77777777" w:rsidR="00FC099D" w:rsidRPr="001E077D" w:rsidRDefault="00FC099D" w:rsidP="005873ED">
      <w:pPr>
        <w:rPr>
          <w:rFonts w:cs="Arial"/>
          <w:bCs/>
          <w:kern w:val="36"/>
          <w:sz w:val="22"/>
          <w:szCs w:val="22"/>
        </w:rPr>
      </w:pPr>
      <w:r w:rsidRPr="001E077D">
        <w:rPr>
          <w:rFonts w:cs="Arial"/>
          <w:bCs/>
          <w:noProof/>
          <w:kern w:val="36"/>
          <w:sz w:val="22"/>
          <w:szCs w:val="22"/>
        </w:rPr>
        <w:t>VK: € 21,00 / erm. 17,60 AK: € 21,70 / erm. 18,70</w:t>
      </w:r>
    </w:p>
    <w:p w14:paraId="0D529252" w14:textId="77777777" w:rsidR="00FC099D" w:rsidRPr="001E077D" w:rsidRDefault="00FC099D" w:rsidP="00803C09">
      <w:pPr>
        <w:rPr>
          <w:rFonts w:eastAsia="ArialMT" w:cs="Arial"/>
          <w:sz w:val="22"/>
          <w:szCs w:val="22"/>
        </w:rPr>
      </w:pPr>
    </w:p>
    <w:p w14:paraId="33C40EAF" w14:textId="77777777" w:rsidR="00FC099D" w:rsidRPr="00F83E7D" w:rsidRDefault="00FC099D" w:rsidP="00E8435D">
      <w:pPr>
        <w:rPr>
          <w:rFonts w:cs="Arial"/>
          <w:bCs/>
          <w:noProof/>
          <w:sz w:val="22"/>
          <w:szCs w:val="22"/>
        </w:rPr>
      </w:pPr>
      <w:r w:rsidRPr="001E077D">
        <w:rPr>
          <w:rFonts w:eastAsia="ArialMT" w:cs="Arial"/>
          <w:sz w:val="22"/>
          <w:szCs w:val="22"/>
        </w:rPr>
        <w:t xml:space="preserve">Weitere Informationen finden Sie unter </w:t>
      </w:r>
      <w:bookmarkStart w:id="1" w:name="_Hlk26459939"/>
      <w:r w:rsidR="00F83E7D" w:rsidRPr="00F83E7D">
        <w:rPr>
          <w:rFonts w:cs="Arial"/>
          <w:bCs/>
          <w:noProof/>
          <w:sz w:val="22"/>
          <w:szCs w:val="22"/>
        </w:rPr>
        <w:t>https://</w:t>
      </w:r>
      <w:bookmarkEnd w:id="1"/>
      <w:r w:rsidR="008C6D9F" w:rsidRPr="00F83E7D">
        <w:rPr>
          <w:rFonts w:cs="Arial"/>
          <w:bCs/>
          <w:noProof/>
          <w:sz w:val="22"/>
          <w:szCs w:val="22"/>
        </w:rPr>
        <w:fldChar w:fldCharType="begin"/>
      </w:r>
      <w:r w:rsidR="008C6D9F" w:rsidRPr="00F83E7D">
        <w:rPr>
          <w:rFonts w:cs="Arial"/>
          <w:bCs/>
          <w:noProof/>
          <w:sz w:val="22"/>
          <w:szCs w:val="22"/>
        </w:rPr>
        <w:instrText xml:space="preserve"> HYPERLINK "http://www.helge-und-das-udo.de/" </w:instrText>
      </w:r>
      <w:r w:rsidR="008C6D9F" w:rsidRPr="00F83E7D">
        <w:rPr>
          <w:rFonts w:cs="Arial"/>
          <w:bCs/>
          <w:noProof/>
          <w:sz w:val="22"/>
          <w:szCs w:val="22"/>
        </w:rPr>
        <w:fldChar w:fldCharType="separate"/>
      </w:r>
      <w:r w:rsidR="008C6D9F" w:rsidRPr="00F83E7D">
        <w:rPr>
          <w:rStyle w:val="Hyperlink"/>
          <w:rFonts w:cs="Arial"/>
          <w:bCs/>
          <w:noProof/>
          <w:color w:val="auto"/>
          <w:sz w:val="22"/>
          <w:szCs w:val="22"/>
          <w:u w:val="none"/>
        </w:rPr>
        <w:t>www.helge-und-das-udo.de/</w:t>
      </w:r>
      <w:r w:rsidR="008C6D9F" w:rsidRPr="00F83E7D">
        <w:rPr>
          <w:rFonts w:cs="Arial"/>
          <w:bCs/>
          <w:noProof/>
          <w:sz w:val="22"/>
          <w:szCs w:val="22"/>
        </w:rPr>
        <w:fldChar w:fldCharType="end"/>
      </w:r>
    </w:p>
    <w:p w14:paraId="03742093" w14:textId="77777777" w:rsidR="008C6D9F" w:rsidRPr="001E077D" w:rsidRDefault="008C6D9F" w:rsidP="00E8435D">
      <w:pPr>
        <w:rPr>
          <w:rFonts w:eastAsia="ArialMT" w:cs="Arial"/>
          <w:sz w:val="22"/>
          <w:szCs w:val="22"/>
        </w:rPr>
      </w:pPr>
    </w:p>
    <w:p w14:paraId="19126871" w14:textId="77777777" w:rsidR="00FC099D" w:rsidRPr="001E077D" w:rsidRDefault="00FC099D" w:rsidP="00803C09">
      <w:pPr>
        <w:pStyle w:val="NurText"/>
        <w:rPr>
          <w:rFonts w:ascii="Arial" w:hAnsi="Arial" w:cs="Arial"/>
          <w:sz w:val="22"/>
          <w:szCs w:val="22"/>
        </w:rPr>
      </w:pPr>
    </w:p>
    <w:p w14:paraId="723D8400" w14:textId="77777777" w:rsidR="00FC099D" w:rsidRPr="001E077D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3CFDE2BF" w14:textId="77777777" w:rsidR="00FC099D" w:rsidRPr="001E077D" w:rsidRDefault="00FC099D" w:rsidP="00E8435D">
      <w:pPr>
        <w:rPr>
          <w:rFonts w:cs="Arial"/>
          <w:sz w:val="22"/>
          <w:szCs w:val="22"/>
        </w:rPr>
      </w:pPr>
      <w:r w:rsidRPr="001E077D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1E077D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1E077D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1E077D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1E077D">
        <w:rPr>
          <w:rFonts w:cs="Arial"/>
          <w:sz w:val="22"/>
          <w:szCs w:val="22"/>
        </w:rPr>
        <w:t xml:space="preserve">.  </w:t>
      </w:r>
    </w:p>
    <w:p w14:paraId="72F07ED8" w14:textId="77777777" w:rsidR="00FC099D" w:rsidRPr="001E077D" w:rsidRDefault="00FC099D" w:rsidP="00E8435D">
      <w:pPr>
        <w:rPr>
          <w:rFonts w:cs="Arial"/>
          <w:sz w:val="22"/>
          <w:szCs w:val="22"/>
        </w:rPr>
      </w:pPr>
    </w:p>
    <w:p w14:paraId="0F3F0CEC" w14:textId="77777777" w:rsidR="00FC099D" w:rsidRPr="001E077D" w:rsidRDefault="00FC099D" w:rsidP="00E8435D">
      <w:pPr>
        <w:rPr>
          <w:rFonts w:cs="Arial"/>
          <w:sz w:val="22"/>
          <w:szCs w:val="22"/>
        </w:rPr>
      </w:pPr>
      <w:r w:rsidRPr="001E077D">
        <w:rPr>
          <w:rFonts w:cs="Arial"/>
          <w:sz w:val="22"/>
          <w:szCs w:val="22"/>
        </w:rPr>
        <w:t>i.A. Christine Samstag</w:t>
      </w:r>
    </w:p>
    <w:p w14:paraId="17A3F453" w14:textId="0538DCEB" w:rsidR="00FC099D" w:rsidRDefault="00FC099D" w:rsidP="003E7B5D">
      <w:pPr>
        <w:rPr>
          <w:rFonts w:cs="Arial"/>
          <w:b/>
          <w:noProof/>
          <w:sz w:val="22"/>
          <w:szCs w:val="22"/>
        </w:rPr>
      </w:pPr>
      <w:r w:rsidRPr="001E077D">
        <w:rPr>
          <w:rFonts w:cs="Arial"/>
          <w:sz w:val="22"/>
          <w:szCs w:val="22"/>
        </w:rPr>
        <w:t>Presse und Sekretariat</w:t>
      </w:r>
    </w:p>
    <w:sectPr w:rsidR="00FC099D" w:rsidSect="003E7B5D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B228EC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E7B5D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0F439-B253-4E99-BA74-B5B41B9F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1292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2019-12-10T10:02:00Z</dcterms:created>
  <dcterms:modified xsi:type="dcterms:W3CDTF">2019-12-10T10:02:00Z</dcterms:modified>
</cp:coreProperties>
</file>