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9E155" w14:textId="77777777" w:rsidR="00FC099D" w:rsidRPr="00503E95" w:rsidRDefault="00FC099D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 wp14:anchorId="4DB0D708" wp14:editId="1436322A">
            <wp:extent cx="882502" cy="895843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B67BBB" w14:textId="77777777" w:rsidR="00FC099D" w:rsidRPr="00503E95" w:rsidRDefault="00FC099D">
      <w:pPr>
        <w:overflowPunct/>
        <w:textAlignment w:val="auto"/>
        <w:rPr>
          <w:rFonts w:cs="Arial"/>
          <w:sz w:val="22"/>
          <w:szCs w:val="22"/>
        </w:rPr>
      </w:pPr>
    </w:p>
    <w:p w14:paraId="7BB58687" w14:textId="77777777" w:rsidR="00FC099D" w:rsidRPr="00503E95" w:rsidRDefault="00FC099D">
      <w:pPr>
        <w:overflowPunct/>
        <w:textAlignment w:val="auto"/>
        <w:rPr>
          <w:rFonts w:cs="Arial"/>
          <w:sz w:val="22"/>
          <w:szCs w:val="22"/>
        </w:rPr>
      </w:pPr>
    </w:p>
    <w:p w14:paraId="7DF6E1D3" w14:textId="77777777" w:rsidR="00FC099D" w:rsidRPr="00503E95" w:rsidRDefault="00FC099D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14:paraId="0342545E" w14:textId="77777777" w:rsidR="00FC099D" w:rsidRPr="00503E95" w:rsidRDefault="00FC099D" w:rsidP="00D82CB9">
      <w:pPr>
        <w:rPr>
          <w:rFonts w:cs="Arial"/>
          <w:sz w:val="22"/>
          <w:szCs w:val="22"/>
          <w:lang w:val="it-IT"/>
        </w:rPr>
      </w:pPr>
    </w:p>
    <w:p w14:paraId="1EA5DDA2" w14:textId="77777777" w:rsidR="00FC099D" w:rsidRPr="00503E95" w:rsidRDefault="00FC099D" w:rsidP="005079CB">
      <w:pPr>
        <w:rPr>
          <w:rFonts w:cs="Arial"/>
          <w:color w:val="000000"/>
          <w:sz w:val="22"/>
          <w:szCs w:val="22"/>
        </w:rPr>
      </w:pPr>
    </w:p>
    <w:p w14:paraId="5C344B7E" w14:textId="77777777" w:rsidR="00FC099D" w:rsidRPr="0012288F" w:rsidRDefault="00FC099D" w:rsidP="005D0C01">
      <w:pPr>
        <w:rPr>
          <w:sz w:val="22"/>
          <w:szCs w:val="22"/>
        </w:rPr>
      </w:pPr>
      <w:r w:rsidRPr="0012288F">
        <w:rPr>
          <w:sz w:val="22"/>
          <w:szCs w:val="22"/>
        </w:rPr>
        <w:t xml:space="preserve">Am </w:t>
      </w:r>
      <w:r w:rsidRPr="0012288F">
        <w:rPr>
          <w:b/>
          <w:noProof/>
          <w:sz w:val="22"/>
          <w:szCs w:val="22"/>
        </w:rPr>
        <w:t>Mittwoch, 15. Januar um 20.00 Uhr</w:t>
      </w:r>
      <w:r w:rsidRPr="0012288F">
        <w:rPr>
          <w:b/>
          <w:sz w:val="22"/>
          <w:szCs w:val="22"/>
        </w:rPr>
        <w:t xml:space="preserve"> </w:t>
      </w:r>
      <w:r w:rsidRPr="0012288F">
        <w:rPr>
          <w:sz w:val="22"/>
          <w:szCs w:val="22"/>
        </w:rPr>
        <w:t xml:space="preserve">kommt </w:t>
      </w:r>
      <w:r w:rsidRPr="0012288F">
        <w:rPr>
          <w:b/>
          <w:noProof/>
          <w:sz w:val="22"/>
          <w:szCs w:val="22"/>
        </w:rPr>
        <w:t>Tobias Mann</w:t>
      </w:r>
      <w:r w:rsidRPr="0012288F">
        <w:rPr>
          <w:b/>
          <w:sz w:val="22"/>
          <w:szCs w:val="22"/>
        </w:rPr>
        <w:t xml:space="preserve"> </w:t>
      </w:r>
      <w:r w:rsidRPr="0012288F">
        <w:rPr>
          <w:sz w:val="22"/>
          <w:szCs w:val="22"/>
        </w:rPr>
        <w:t>mit dem Programm „</w:t>
      </w:r>
      <w:r w:rsidRPr="0012288F">
        <w:rPr>
          <w:noProof/>
          <w:sz w:val="22"/>
          <w:szCs w:val="22"/>
        </w:rPr>
        <w:t>Chaos</w:t>
      </w:r>
      <w:r w:rsidR="003F3FE4">
        <w:rPr>
          <w:noProof/>
          <w:sz w:val="22"/>
          <w:szCs w:val="22"/>
        </w:rPr>
        <w:t xml:space="preserve"> – Jeder gegen jeden</w:t>
      </w:r>
      <w:r w:rsidRPr="0012288F">
        <w:rPr>
          <w:sz w:val="22"/>
          <w:szCs w:val="22"/>
        </w:rPr>
        <w:t xml:space="preserve">“ </w:t>
      </w:r>
      <w:r w:rsidRPr="0012288F">
        <w:rPr>
          <w:noProof/>
          <w:sz w:val="22"/>
          <w:szCs w:val="22"/>
        </w:rPr>
        <w:t>i</w:t>
      </w:r>
      <w:r w:rsidR="003F3FE4">
        <w:rPr>
          <w:noProof/>
          <w:sz w:val="22"/>
          <w:szCs w:val="22"/>
        </w:rPr>
        <w:t>n den</w:t>
      </w:r>
      <w:r w:rsidRPr="0012288F">
        <w:rPr>
          <w:noProof/>
          <w:sz w:val="22"/>
          <w:szCs w:val="22"/>
        </w:rPr>
        <w:t xml:space="preserve"> Malersaal</w:t>
      </w:r>
      <w:r w:rsidRPr="0012288F">
        <w:rPr>
          <w:sz w:val="22"/>
          <w:szCs w:val="22"/>
        </w:rPr>
        <w:t xml:space="preserve"> des Kulturhauses Osterfeld.</w:t>
      </w:r>
    </w:p>
    <w:p w14:paraId="5D411117" w14:textId="77777777" w:rsidR="00FC099D" w:rsidRPr="0012288F" w:rsidRDefault="00FC099D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</w:p>
    <w:p w14:paraId="564C8BBC" w14:textId="1ACA67B8" w:rsidR="00CF3247" w:rsidRDefault="00CF3247" w:rsidP="00CF3247">
      <w:pPr>
        <w:rPr>
          <w:rFonts w:cs="Arial"/>
          <w:bCs/>
          <w:noProof/>
          <w:kern w:val="36"/>
          <w:sz w:val="22"/>
          <w:szCs w:val="22"/>
        </w:rPr>
      </w:pPr>
      <w:r w:rsidRPr="00CF3247">
        <w:rPr>
          <w:rFonts w:cs="Arial"/>
          <w:bCs/>
          <w:noProof/>
          <w:kern w:val="36"/>
          <w:sz w:val="22"/>
          <w:szCs w:val="22"/>
        </w:rPr>
        <w:t>Tobias Mann, Satiriker, Stand-Up-Kabarettist und leidenschaftlicher Musiker, widmet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>sich in seinem 6. Bühnenprogramm einem echten Herzensthema: dem Chaos. Der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>temperamentvolle Profi-Chaot und Preisträger des Deutschen Kleinkunstpreises 2017 in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>der Sparte Kabarett nimmt sein Publikum mit auf eine Expedition in die Irrnis und macht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>dabei weder vor der großen Politik noch vor den nicht minder großen Wirrungen des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>Alltags halt.</w:t>
      </w:r>
    </w:p>
    <w:p w14:paraId="61F9B823" w14:textId="77777777" w:rsidR="00CF3247" w:rsidRPr="00CF3247" w:rsidRDefault="00CF3247" w:rsidP="00CF3247">
      <w:pPr>
        <w:rPr>
          <w:rFonts w:cs="Arial"/>
          <w:bCs/>
          <w:noProof/>
          <w:kern w:val="36"/>
          <w:sz w:val="22"/>
          <w:szCs w:val="22"/>
        </w:rPr>
      </w:pPr>
    </w:p>
    <w:p w14:paraId="519993D2" w14:textId="77777777" w:rsidR="00CF3247" w:rsidRPr="00CF3247" w:rsidRDefault="00CF3247" w:rsidP="00CF3247">
      <w:pPr>
        <w:rPr>
          <w:rFonts w:cs="Arial"/>
          <w:bCs/>
          <w:noProof/>
          <w:kern w:val="36"/>
          <w:sz w:val="22"/>
          <w:szCs w:val="22"/>
        </w:rPr>
      </w:pPr>
      <w:r w:rsidRPr="00CF3247">
        <w:rPr>
          <w:rFonts w:cs="Arial"/>
          <w:bCs/>
          <w:noProof/>
          <w:kern w:val="36"/>
          <w:sz w:val="22"/>
          <w:szCs w:val="22"/>
        </w:rPr>
        <w:t>Chaos regiert die Welt: Wären Planet Erde und der Mensch auf Facebook befreundet, ihr</w:t>
      </w:r>
    </w:p>
    <w:p w14:paraId="53867AEC" w14:textId="05CE1743" w:rsidR="00CF3247" w:rsidRPr="00CF3247" w:rsidRDefault="00CF3247" w:rsidP="00CF3247">
      <w:pPr>
        <w:rPr>
          <w:rFonts w:cs="Arial"/>
          <w:bCs/>
          <w:noProof/>
          <w:kern w:val="36"/>
          <w:sz w:val="22"/>
          <w:szCs w:val="22"/>
        </w:rPr>
      </w:pPr>
      <w:r w:rsidRPr="00CF3247">
        <w:rPr>
          <w:rFonts w:cs="Arial"/>
          <w:bCs/>
          <w:noProof/>
          <w:kern w:val="36"/>
          <w:sz w:val="22"/>
          <w:szCs w:val="22"/>
        </w:rPr>
        <w:t>Beziehungsstatus stünde auf „Es ist kompliziert“. Einziger Unterschied - dort, wo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>zwischenmenschliche Beziehungen abkühlen, erwärmt es sich hier bedrohlich. Im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>Namen von Konsum und Kapitalismus wird alles an Bodenschätzen und Lebewesen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>ausgebeutet, was nicht bei Drei auf dem Baum ist. Und selbst das, was da oben hockt,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>holen findige Unternehmer noch runter, fällen den Baum und machen daraus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>pädagogisch wertvolles Holzspielzeug. Und genau jetzt, zu einem Zeitpunkt, an dem die Erdbevölkerung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>angesichts dieser lebensraumbedrohenden Zustände zusammenrücken müsste, fällt die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 xml:space="preserve">gesamte Menschheit zurück in die Steinzeit. </w:t>
      </w:r>
      <w:r>
        <w:rPr>
          <w:rFonts w:cs="Arial"/>
          <w:bCs/>
          <w:noProof/>
          <w:kern w:val="36"/>
          <w:sz w:val="22"/>
          <w:szCs w:val="22"/>
        </w:rPr>
        <w:t>W</w:t>
      </w:r>
      <w:r w:rsidRPr="00CF3247">
        <w:rPr>
          <w:rFonts w:cs="Arial"/>
          <w:bCs/>
          <w:noProof/>
          <w:kern w:val="36"/>
          <w:sz w:val="22"/>
          <w:szCs w:val="22"/>
        </w:rPr>
        <w:t>enngleich zu vermuten ist, dass es damals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>im Pleistozän eine ganze Ecke gesitteter zuging als heute in den Online-Kommentarspalten der großen Nachrichtendinosaurier</w:t>
      </w:r>
      <w:r w:rsidRPr="00CF3247">
        <w:rPr>
          <w:rFonts w:cs="Arial"/>
          <w:b/>
          <w:bCs/>
          <w:noProof/>
          <w:kern w:val="36"/>
          <w:sz w:val="22"/>
          <w:szCs w:val="22"/>
        </w:rPr>
        <w:t xml:space="preserve">. </w:t>
      </w:r>
      <w:r w:rsidRPr="00CF3247">
        <w:rPr>
          <w:rFonts w:cs="Arial"/>
          <w:bCs/>
          <w:noProof/>
          <w:kern w:val="36"/>
          <w:sz w:val="22"/>
          <w:szCs w:val="22"/>
        </w:rPr>
        <w:t>Jeder gegen Jeden. Alle gegen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>Alle. Und auf jeden Fall „Ich zuerst!“ Mal ehrlich - bei dem Chaos klickt doch keiner</w:t>
      </w:r>
    </w:p>
    <w:p w14:paraId="6926A24C" w14:textId="2A84602C" w:rsidR="00CF3247" w:rsidRDefault="00CF3247" w:rsidP="00CF3247">
      <w:pPr>
        <w:rPr>
          <w:rFonts w:cs="Arial"/>
          <w:bCs/>
          <w:noProof/>
          <w:kern w:val="36"/>
          <w:sz w:val="22"/>
          <w:szCs w:val="22"/>
        </w:rPr>
      </w:pPr>
      <w:r w:rsidRPr="00CF3247">
        <w:rPr>
          <w:rFonts w:cs="Arial"/>
          <w:bCs/>
          <w:noProof/>
          <w:kern w:val="36"/>
          <w:sz w:val="22"/>
          <w:szCs w:val="22"/>
        </w:rPr>
        <w:t>mehr durch!</w:t>
      </w:r>
    </w:p>
    <w:p w14:paraId="336A3474" w14:textId="77777777" w:rsidR="00CF3247" w:rsidRPr="00CF3247" w:rsidRDefault="00CF3247" w:rsidP="00CF3247">
      <w:pPr>
        <w:rPr>
          <w:rFonts w:cs="Arial"/>
          <w:bCs/>
          <w:noProof/>
          <w:kern w:val="36"/>
          <w:sz w:val="22"/>
          <w:szCs w:val="22"/>
        </w:rPr>
      </w:pPr>
    </w:p>
    <w:p w14:paraId="659A204E" w14:textId="28C5E9AD" w:rsidR="00CF3247" w:rsidRPr="00CF3247" w:rsidRDefault="00CF3247" w:rsidP="00CF3247">
      <w:pPr>
        <w:rPr>
          <w:rFonts w:cs="Arial"/>
          <w:bCs/>
          <w:noProof/>
          <w:kern w:val="36"/>
          <w:sz w:val="22"/>
          <w:szCs w:val="22"/>
        </w:rPr>
      </w:pPr>
      <w:r w:rsidRPr="00CF3247">
        <w:rPr>
          <w:rFonts w:cs="Arial"/>
          <w:bCs/>
          <w:noProof/>
          <w:kern w:val="36"/>
          <w:sz w:val="22"/>
          <w:szCs w:val="22"/>
        </w:rPr>
        <w:t>Aber steckt in all dem Gewusel nicht auch das Potential eines echten Neuanfangs? Muss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>es nicht erst mal schlimmer werden, damit es wieder besser wird? Und überhaupt: Wird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>Chaos nicht oft auch mit Veränderung verwechselt und umgekehrt? Jede Menge Chaos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>entsteht doch erst dadurch, dass Menschen versuchen, Chaos zu verhindern – eine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>Erfahrung, die vor allem Eltern jeden Tag aufs Neue machen. Sie müssen den Nachwuchs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>auf eine Welt vorbereiten, die sie selber nicht mehr verstehen. Ein via YouTube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>verbreiteter Influencer-Virus sorgt dafür, dass geschäftstüchtige Netz-Gesichter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>verwirrten Teenagern erklären, welche Turnschuhe es jetzt zu tragen gilt, um in dieser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>Gesellschaft überhaupt noch als Mensch wahrgenommen zu werden. Doch selbst wenn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>man den Verlockungen des Materialismus entsagt und ein umweltfreundlicher</w:t>
      </w:r>
    </w:p>
    <w:p w14:paraId="2A5C2FF0" w14:textId="413B3738" w:rsidR="00CF3247" w:rsidRPr="00CF3247" w:rsidRDefault="00CF3247" w:rsidP="00CF3247">
      <w:pPr>
        <w:rPr>
          <w:rFonts w:cs="Arial"/>
          <w:bCs/>
          <w:noProof/>
          <w:kern w:val="36"/>
          <w:sz w:val="22"/>
          <w:szCs w:val="22"/>
        </w:rPr>
      </w:pPr>
      <w:r w:rsidRPr="00CF3247">
        <w:rPr>
          <w:rFonts w:cs="Arial"/>
          <w:bCs/>
          <w:noProof/>
          <w:kern w:val="36"/>
          <w:sz w:val="22"/>
          <w:szCs w:val="22"/>
        </w:rPr>
        <w:t>Konsument sein will, verunsichert einen die Suche nach Nachhaltigkeit meist ziemlich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>nachhaltig. Schließlich wird bei vermeintlichen Bio-Produkten gelogen bis sich die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>regenwaldfreundlich geschlagenen Balken biegen.</w:t>
      </w:r>
    </w:p>
    <w:p w14:paraId="0EB72D2B" w14:textId="77777777" w:rsidR="00CF3247" w:rsidRDefault="00CF3247" w:rsidP="00CF3247">
      <w:pPr>
        <w:rPr>
          <w:rFonts w:cs="Arial"/>
          <w:bCs/>
          <w:noProof/>
          <w:kern w:val="36"/>
          <w:sz w:val="22"/>
          <w:szCs w:val="22"/>
        </w:rPr>
      </w:pPr>
    </w:p>
    <w:p w14:paraId="19F573F9" w14:textId="17C2294D" w:rsidR="00CF3247" w:rsidRPr="00CF3247" w:rsidRDefault="00CF3247" w:rsidP="00CF3247">
      <w:pPr>
        <w:rPr>
          <w:rFonts w:cs="Arial"/>
          <w:bCs/>
          <w:noProof/>
          <w:kern w:val="36"/>
          <w:sz w:val="22"/>
          <w:szCs w:val="22"/>
        </w:rPr>
      </w:pPr>
      <w:r w:rsidRPr="00CF3247">
        <w:rPr>
          <w:rFonts w:cs="Arial"/>
          <w:bCs/>
          <w:noProof/>
          <w:kern w:val="36"/>
          <w:sz w:val="22"/>
          <w:szCs w:val="22"/>
        </w:rPr>
        <w:t>Was aber hilft gegen derlei Ungemach? Auf jeden Fall Humor. Darum geht Tobias Mann</w:t>
      </w:r>
    </w:p>
    <w:p w14:paraId="3511C57F" w14:textId="01D3B84A" w:rsidR="00FC099D" w:rsidRDefault="00CF3247" w:rsidP="00CF3247">
      <w:pPr>
        <w:rPr>
          <w:rFonts w:cs="Arial"/>
          <w:bCs/>
          <w:noProof/>
          <w:kern w:val="36"/>
          <w:sz w:val="22"/>
          <w:szCs w:val="22"/>
        </w:rPr>
      </w:pPr>
      <w:r w:rsidRPr="00CF3247">
        <w:rPr>
          <w:rFonts w:cs="Arial"/>
          <w:bCs/>
          <w:noProof/>
          <w:kern w:val="36"/>
          <w:sz w:val="22"/>
          <w:szCs w:val="22"/>
        </w:rPr>
        <w:t>in diesem Bühnenprogramm streng satirisch der Frage nach, wohin das mit uns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>Menschen noch führen soll. Er spinnt die Verrücktheiten unserer ach so zivilisierten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>Gesellschaft weiter und denkt sie konsequent satirisch zu Ende. Dabei ist er, wie er halt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>ist: durch und durch optimistisch und unerschütterlich positiv! Umarme das Chaos, sonst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>umarmt es Dich! Letztlich ist es doch so, wie der Chaostheoretiker aus „Jurassic Park“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noProof/>
          <w:kern w:val="36"/>
          <w:sz w:val="22"/>
          <w:szCs w:val="22"/>
        </w:rPr>
        <w:t>weise festgestellt hat: Das Leben findet einen Weg!</w:t>
      </w:r>
    </w:p>
    <w:p w14:paraId="32518DAE" w14:textId="7DB518C9" w:rsidR="00CF3247" w:rsidRDefault="00CF3247" w:rsidP="00CF3247">
      <w:pPr>
        <w:rPr>
          <w:rFonts w:cs="Arial"/>
          <w:bCs/>
          <w:noProof/>
          <w:kern w:val="36"/>
          <w:sz w:val="22"/>
          <w:szCs w:val="22"/>
        </w:rPr>
      </w:pPr>
    </w:p>
    <w:p w14:paraId="306D656D" w14:textId="0BD8F3E6" w:rsidR="00CF3247" w:rsidRDefault="00CF3247" w:rsidP="00CF3247">
      <w:pPr>
        <w:rPr>
          <w:rFonts w:cs="Arial"/>
          <w:bCs/>
          <w:iCs/>
          <w:noProof/>
          <w:kern w:val="36"/>
          <w:sz w:val="22"/>
          <w:szCs w:val="22"/>
        </w:rPr>
      </w:pPr>
      <w:r w:rsidRPr="00CF3247">
        <w:rPr>
          <w:rFonts w:cs="Arial"/>
          <w:bCs/>
          <w:iCs/>
          <w:noProof/>
          <w:kern w:val="36"/>
          <w:sz w:val="22"/>
          <w:szCs w:val="22"/>
        </w:rPr>
        <w:t>Tobias Mann ist zusammen mit Christoph Sieber Gastgeber der monatlichen,</w:t>
      </w:r>
      <w:r w:rsidRPr="00CF3247">
        <w:rPr>
          <w:rFonts w:cs="Arial"/>
          <w:bCs/>
          <w:i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iCs/>
          <w:noProof/>
          <w:kern w:val="36"/>
          <w:sz w:val="22"/>
          <w:szCs w:val="22"/>
        </w:rPr>
        <w:t>kabarettistischen Late-Night-Show „Mann, Sieber!“ im ZDF. Daneben ist er auch immer</w:t>
      </w:r>
      <w:r w:rsidRPr="00CF3247">
        <w:rPr>
          <w:rFonts w:cs="Arial"/>
          <w:bCs/>
          <w:i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iCs/>
          <w:noProof/>
          <w:kern w:val="36"/>
          <w:sz w:val="22"/>
          <w:szCs w:val="22"/>
        </w:rPr>
        <w:t>wieder in zahlreichen anderen TV-Formaten zu sehen, u.a. „Mitternachtsspitzen“, „Die</w:t>
      </w:r>
      <w:r w:rsidRPr="00CF3247">
        <w:rPr>
          <w:rFonts w:cs="Arial"/>
          <w:bCs/>
          <w:i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iCs/>
          <w:noProof/>
          <w:kern w:val="36"/>
          <w:sz w:val="22"/>
          <w:szCs w:val="22"/>
        </w:rPr>
        <w:t>Anstalt“, „Pufpaffs Happy Hour“,</w:t>
      </w:r>
      <w:r w:rsidRPr="00CF3247">
        <w:rPr>
          <w:rFonts w:cs="Arial"/>
          <w:bCs/>
          <w:i/>
          <w:i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iCs/>
          <w:noProof/>
          <w:kern w:val="36"/>
          <w:sz w:val="22"/>
          <w:szCs w:val="22"/>
        </w:rPr>
        <w:t>„Schlachthof“ uvm. Außerdem ist er regelmäßig als</w:t>
      </w:r>
      <w:r w:rsidRPr="00CF3247">
        <w:rPr>
          <w:rFonts w:cs="Arial"/>
          <w:bCs/>
          <w:iCs/>
          <w:noProof/>
          <w:kern w:val="36"/>
          <w:sz w:val="22"/>
          <w:szCs w:val="22"/>
        </w:rPr>
        <w:t xml:space="preserve"> </w:t>
      </w:r>
      <w:r w:rsidRPr="00CF3247">
        <w:rPr>
          <w:rFonts w:cs="Arial"/>
          <w:bCs/>
          <w:iCs/>
          <w:noProof/>
          <w:kern w:val="36"/>
          <w:sz w:val="22"/>
          <w:szCs w:val="22"/>
        </w:rPr>
        <w:t>Moderator der Radiosendung „WDR Kabarettfest“ im WDR-Radio zu hören.</w:t>
      </w:r>
    </w:p>
    <w:p w14:paraId="1D117554" w14:textId="77777777" w:rsidR="00CF3247" w:rsidRPr="00CF3247" w:rsidRDefault="00CF3247" w:rsidP="00CF3247">
      <w:pPr>
        <w:rPr>
          <w:rFonts w:cs="Arial"/>
          <w:bCs/>
          <w:noProof/>
          <w:kern w:val="36"/>
          <w:sz w:val="22"/>
          <w:szCs w:val="22"/>
        </w:rPr>
      </w:pPr>
    </w:p>
    <w:p w14:paraId="6F073045" w14:textId="77777777" w:rsidR="00CF3247" w:rsidRPr="00CF3247" w:rsidRDefault="00CF3247" w:rsidP="00CF3247">
      <w:pPr>
        <w:rPr>
          <w:rFonts w:cs="Arial"/>
          <w:bCs/>
          <w:i/>
          <w:kern w:val="36"/>
          <w:sz w:val="22"/>
          <w:szCs w:val="22"/>
        </w:rPr>
      </w:pPr>
    </w:p>
    <w:p w14:paraId="05D27694" w14:textId="77777777" w:rsidR="00FC099D" w:rsidRPr="00CF3247" w:rsidRDefault="00FC099D" w:rsidP="005873ED">
      <w:pPr>
        <w:rPr>
          <w:rFonts w:cs="Arial"/>
          <w:bCs/>
          <w:i/>
          <w:kern w:val="36"/>
          <w:sz w:val="22"/>
          <w:szCs w:val="22"/>
        </w:rPr>
      </w:pPr>
      <w:r w:rsidRPr="00CF3247">
        <w:rPr>
          <w:rFonts w:cs="Arial"/>
          <w:bCs/>
          <w:i/>
          <w:noProof/>
          <w:kern w:val="36"/>
          <w:sz w:val="22"/>
          <w:szCs w:val="22"/>
        </w:rPr>
        <w:t>VK: € 22,10 / erm. 18,70 AK: € 23,70 / erm. 19,70</w:t>
      </w:r>
    </w:p>
    <w:p w14:paraId="761BAC48" w14:textId="77777777" w:rsidR="00FC099D" w:rsidRPr="00CF3247" w:rsidRDefault="00FC099D" w:rsidP="00803C09">
      <w:pPr>
        <w:rPr>
          <w:rFonts w:eastAsia="ArialMT" w:cs="Arial"/>
          <w:i/>
          <w:sz w:val="22"/>
          <w:szCs w:val="22"/>
        </w:rPr>
      </w:pPr>
    </w:p>
    <w:p w14:paraId="1EAD3FEB" w14:textId="77777777" w:rsidR="00FC099D" w:rsidRPr="00CF3247" w:rsidRDefault="00FC099D" w:rsidP="00E8435D">
      <w:pPr>
        <w:rPr>
          <w:rFonts w:eastAsia="ArialMT" w:cs="Arial"/>
          <w:i/>
          <w:sz w:val="22"/>
          <w:szCs w:val="22"/>
        </w:rPr>
      </w:pPr>
      <w:r w:rsidRPr="00CF3247">
        <w:rPr>
          <w:rFonts w:eastAsia="ArialMT" w:cs="Arial"/>
          <w:i/>
          <w:sz w:val="22"/>
          <w:szCs w:val="22"/>
        </w:rPr>
        <w:t xml:space="preserve">Weitere Informationen finden Sie unter </w:t>
      </w:r>
      <w:r w:rsidR="00F83E7D" w:rsidRPr="00CF3247">
        <w:rPr>
          <w:rFonts w:cs="Arial"/>
          <w:bCs/>
          <w:i/>
          <w:noProof/>
          <w:sz w:val="22"/>
          <w:szCs w:val="22"/>
        </w:rPr>
        <w:t>https://</w:t>
      </w:r>
      <w:r w:rsidR="003F3FE4" w:rsidRPr="00CF3247">
        <w:rPr>
          <w:rFonts w:cs="Arial"/>
          <w:bCs/>
          <w:i/>
          <w:noProof/>
          <w:sz w:val="22"/>
          <w:szCs w:val="22"/>
        </w:rPr>
        <w:t>www.tobiasmann.de</w:t>
      </w:r>
    </w:p>
    <w:p w14:paraId="7779D44A" w14:textId="77777777" w:rsidR="00FC099D" w:rsidRPr="00CF3247" w:rsidRDefault="00FC099D" w:rsidP="00803C09">
      <w:pPr>
        <w:pStyle w:val="NurText"/>
        <w:rPr>
          <w:rFonts w:ascii="Arial" w:hAnsi="Arial" w:cs="Arial"/>
          <w:i/>
          <w:sz w:val="22"/>
          <w:szCs w:val="22"/>
        </w:rPr>
      </w:pPr>
    </w:p>
    <w:p w14:paraId="17D20462" w14:textId="41CEE8E3" w:rsidR="00FC099D" w:rsidRDefault="00FC099D" w:rsidP="005873ED">
      <w:pPr>
        <w:pStyle w:val="NurText"/>
        <w:rPr>
          <w:rFonts w:ascii="Arial" w:hAnsi="Arial" w:cs="Arial"/>
          <w:b/>
          <w:i/>
          <w:sz w:val="22"/>
          <w:szCs w:val="22"/>
        </w:rPr>
      </w:pPr>
    </w:p>
    <w:p w14:paraId="39C93058" w14:textId="77777777" w:rsidR="00CF3247" w:rsidRPr="00CF3247" w:rsidRDefault="00CF3247" w:rsidP="005873ED">
      <w:pPr>
        <w:pStyle w:val="NurText"/>
        <w:rPr>
          <w:rFonts w:ascii="Arial" w:hAnsi="Arial" w:cs="Arial"/>
          <w:b/>
          <w:i/>
          <w:sz w:val="22"/>
          <w:szCs w:val="22"/>
        </w:rPr>
      </w:pPr>
    </w:p>
    <w:p w14:paraId="6EFEF3D9" w14:textId="77777777" w:rsidR="00FC099D" w:rsidRPr="00CF3247" w:rsidRDefault="00FC099D" w:rsidP="00E8435D">
      <w:pPr>
        <w:rPr>
          <w:rFonts w:cs="Arial"/>
          <w:i/>
          <w:sz w:val="22"/>
          <w:szCs w:val="22"/>
        </w:rPr>
      </w:pPr>
      <w:r w:rsidRPr="00CF3247">
        <w:rPr>
          <w:rFonts w:cs="Arial"/>
          <w:i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9" w:history="1">
        <w:r w:rsidRPr="00CF3247">
          <w:rPr>
            <w:rStyle w:val="Hyperlink"/>
            <w:rFonts w:cs="Arial"/>
            <w:i/>
            <w:color w:val="auto"/>
            <w:sz w:val="22"/>
            <w:szCs w:val="22"/>
          </w:rPr>
          <w:t>karten@kulturhaus-osterfeld.de</w:t>
        </w:r>
      </w:hyperlink>
      <w:r w:rsidRPr="00CF3247">
        <w:rPr>
          <w:rFonts w:cs="Arial"/>
          <w:i/>
          <w:sz w:val="22"/>
          <w:szCs w:val="22"/>
        </w:rPr>
        <w:t xml:space="preserve"> und an allen bekannten Vorverkaufsstellen oder unter </w:t>
      </w:r>
      <w:hyperlink r:id="rId10" w:history="1">
        <w:r w:rsidRPr="00CF3247">
          <w:rPr>
            <w:rStyle w:val="Hyperlink"/>
            <w:rFonts w:cs="Arial"/>
            <w:i/>
            <w:color w:val="auto"/>
            <w:sz w:val="22"/>
            <w:szCs w:val="22"/>
          </w:rPr>
          <w:t>www.kulturhaus-osterfeld.de</w:t>
        </w:r>
      </w:hyperlink>
      <w:r w:rsidRPr="00CF3247">
        <w:rPr>
          <w:rFonts w:cs="Arial"/>
          <w:i/>
          <w:sz w:val="22"/>
          <w:szCs w:val="22"/>
        </w:rPr>
        <w:t xml:space="preserve"> </w:t>
      </w:r>
    </w:p>
    <w:p w14:paraId="45DDBA47" w14:textId="77777777" w:rsidR="00FC099D" w:rsidRPr="00CF3247" w:rsidRDefault="00FC099D" w:rsidP="00E8435D">
      <w:pPr>
        <w:rPr>
          <w:rFonts w:cs="Arial"/>
          <w:i/>
          <w:sz w:val="22"/>
          <w:szCs w:val="22"/>
        </w:rPr>
      </w:pPr>
    </w:p>
    <w:p w14:paraId="08115E9F" w14:textId="77777777" w:rsidR="00C046F0" w:rsidRPr="00CF3247" w:rsidRDefault="00C046F0" w:rsidP="00E8435D">
      <w:pPr>
        <w:rPr>
          <w:rFonts w:cs="Arial"/>
          <w:i/>
          <w:sz w:val="22"/>
          <w:szCs w:val="22"/>
        </w:rPr>
      </w:pPr>
    </w:p>
    <w:p w14:paraId="664005BD" w14:textId="4CE4FED7" w:rsidR="00FC099D" w:rsidRPr="00CF3247" w:rsidRDefault="00FC099D" w:rsidP="00E8435D">
      <w:pPr>
        <w:rPr>
          <w:rFonts w:cs="Arial"/>
          <w:i/>
          <w:sz w:val="22"/>
          <w:szCs w:val="22"/>
        </w:rPr>
      </w:pPr>
      <w:r w:rsidRPr="00CF3247">
        <w:rPr>
          <w:rFonts w:cs="Arial"/>
          <w:i/>
          <w:sz w:val="22"/>
          <w:szCs w:val="22"/>
        </w:rPr>
        <w:t>i.A. Christine Samstag</w:t>
      </w:r>
    </w:p>
    <w:p w14:paraId="4DC047AD" w14:textId="033CC1D7" w:rsidR="000D3A57" w:rsidRPr="00CF3247" w:rsidRDefault="00FC099D" w:rsidP="00C046F0">
      <w:pPr>
        <w:rPr>
          <w:rFonts w:cs="Arial"/>
          <w:i/>
          <w:sz w:val="22"/>
          <w:szCs w:val="22"/>
        </w:rPr>
      </w:pPr>
      <w:r w:rsidRPr="00CF3247">
        <w:rPr>
          <w:rFonts w:cs="Arial"/>
          <w:i/>
          <w:sz w:val="22"/>
          <w:szCs w:val="22"/>
        </w:rPr>
        <w:t>Presse und Sekretariat</w:t>
      </w:r>
      <w:bookmarkStart w:id="0" w:name="_GoBack"/>
      <w:bookmarkEnd w:id="0"/>
    </w:p>
    <w:sectPr w:rsidR="000D3A57" w:rsidRPr="00CF3247" w:rsidSect="00C046F0">
      <w:footerReference w:type="default" r:id="rId11"/>
      <w:pgSz w:w="11907" w:h="16840"/>
      <w:pgMar w:top="1134" w:right="1134" w:bottom="794" w:left="1134" w:header="397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4AC7C" w14:textId="77777777" w:rsidR="00FC099D" w:rsidRDefault="00FC099D">
      <w:r>
        <w:separator/>
      </w:r>
    </w:p>
  </w:endnote>
  <w:endnote w:type="continuationSeparator" w:id="0">
    <w:p w14:paraId="2486B099" w14:textId="77777777" w:rsidR="00FC099D" w:rsidRDefault="00FC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728C" w14:textId="77777777" w:rsidR="00FF5A9D" w:rsidRDefault="00FF5A9D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14:paraId="1CEA4359" w14:textId="77777777" w:rsidR="00FF5A9D" w:rsidRDefault="00FF5A9D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14:paraId="622662AE" w14:textId="77777777" w:rsidR="00FF5A9D" w:rsidRDefault="00CF3247" w:rsidP="00AE7A99">
    <w:pPr>
      <w:pStyle w:val="Fuzeile"/>
      <w:jc w:val="center"/>
      <w:rPr>
        <w:sz w:val="18"/>
      </w:rPr>
    </w:pPr>
    <w:hyperlink r:id="rId1" w:history="1">
      <w:r w:rsidR="00FF5A9D" w:rsidRPr="0061736B">
        <w:rPr>
          <w:rStyle w:val="Hyperlink"/>
          <w:sz w:val="18"/>
        </w:rPr>
        <w:t>presse@kulturhaus-osterfeld.de</w:t>
      </w:r>
    </w:hyperlink>
    <w:r w:rsidR="00FF5A9D">
      <w:rPr>
        <w:sz w:val="18"/>
      </w:rPr>
      <w:t xml:space="preserve">  </w:t>
    </w:r>
    <w:hyperlink r:id="rId2" w:history="1">
      <w:r w:rsidR="00FF5A9D">
        <w:rPr>
          <w:rStyle w:val="Hyperlink"/>
          <w:sz w:val="18"/>
        </w:rPr>
        <w:t>www.kulturhaus-osterfeld.de</w:t>
      </w:r>
    </w:hyperlink>
  </w:p>
  <w:p w14:paraId="75A493A3" w14:textId="77777777" w:rsidR="00FF5A9D" w:rsidRDefault="00FF5A9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D0D9" w14:textId="77777777" w:rsidR="00FC099D" w:rsidRDefault="00FC099D">
      <w:r>
        <w:separator/>
      </w:r>
    </w:p>
  </w:footnote>
  <w:footnote w:type="continuationSeparator" w:id="0">
    <w:p w14:paraId="11A36F6A" w14:textId="77777777" w:rsidR="00FC099D" w:rsidRDefault="00FC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3A57"/>
    <w:rsid w:val="000D46E8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288F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077D"/>
    <w:rsid w:val="001E5622"/>
    <w:rsid w:val="001F41DF"/>
    <w:rsid w:val="001F66B5"/>
    <w:rsid w:val="002144B6"/>
    <w:rsid w:val="00222DCC"/>
    <w:rsid w:val="00222F41"/>
    <w:rsid w:val="00232E5F"/>
    <w:rsid w:val="00235CDD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776E4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3FE4"/>
    <w:rsid w:val="003F6B04"/>
    <w:rsid w:val="00400E8B"/>
    <w:rsid w:val="00440B6F"/>
    <w:rsid w:val="00451581"/>
    <w:rsid w:val="004559A8"/>
    <w:rsid w:val="00482732"/>
    <w:rsid w:val="00485394"/>
    <w:rsid w:val="00486B75"/>
    <w:rsid w:val="004A53B8"/>
    <w:rsid w:val="004F2895"/>
    <w:rsid w:val="004F2E73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22060"/>
    <w:rsid w:val="00642563"/>
    <w:rsid w:val="00662E50"/>
    <w:rsid w:val="00675CF9"/>
    <w:rsid w:val="00680FA3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B5CFB"/>
    <w:rsid w:val="007C57E5"/>
    <w:rsid w:val="007D6C6F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8775F"/>
    <w:rsid w:val="008A4284"/>
    <w:rsid w:val="008B0C66"/>
    <w:rsid w:val="008B122E"/>
    <w:rsid w:val="008C1318"/>
    <w:rsid w:val="008C1631"/>
    <w:rsid w:val="008C6D9F"/>
    <w:rsid w:val="008E1562"/>
    <w:rsid w:val="009048C8"/>
    <w:rsid w:val="00905EEC"/>
    <w:rsid w:val="00914099"/>
    <w:rsid w:val="00921D03"/>
    <w:rsid w:val="009345D9"/>
    <w:rsid w:val="009430E7"/>
    <w:rsid w:val="009466DD"/>
    <w:rsid w:val="00957AB0"/>
    <w:rsid w:val="00975CD6"/>
    <w:rsid w:val="00990F89"/>
    <w:rsid w:val="00993BDC"/>
    <w:rsid w:val="009977F7"/>
    <w:rsid w:val="009A3EB4"/>
    <w:rsid w:val="009B004C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21300"/>
    <w:rsid w:val="00B24D70"/>
    <w:rsid w:val="00B34578"/>
    <w:rsid w:val="00B36EF3"/>
    <w:rsid w:val="00B60B05"/>
    <w:rsid w:val="00B61B22"/>
    <w:rsid w:val="00B74398"/>
    <w:rsid w:val="00B76A49"/>
    <w:rsid w:val="00B87B64"/>
    <w:rsid w:val="00BB1A61"/>
    <w:rsid w:val="00BB4B63"/>
    <w:rsid w:val="00BB7726"/>
    <w:rsid w:val="00BC3ED8"/>
    <w:rsid w:val="00BC538C"/>
    <w:rsid w:val="00BD793C"/>
    <w:rsid w:val="00C046F0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CF2002"/>
    <w:rsid w:val="00CF3247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608E4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1A6A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3E7D"/>
    <w:rsid w:val="00F868C0"/>
    <w:rsid w:val="00F901DE"/>
    <w:rsid w:val="00FA29B3"/>
    <w:rsid w:val="00FB741B"/>
    <w:rsid w:val="00FC099D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BF9F2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004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haus-osterf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en@kulturhaus-osterfeld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0C719-E653-4499-8FB3-CFB430B2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4106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2019-12-06T15:29:00Z</cp:lastPrinted>
  <dcterms:created xsi:type="dcterms:W3CDTF">2019-12-10T15:04:00Z</dcterms:created>
  <dcterms:modified xsi:type="dcterms:W3CDTF">2019-12-10T15:04:00Z</dcterms:modified>
</cp:coreProperties>
</file>